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特定商取引法に基づく表記</w:t>
      </w:r>
    </w:p>
    <w:p>
      <w:r>
        <w:t>1. 販売業者</w:t>
      </w:r>
    </w:p>
    <w:p>
      <w:r>
        <w:t>マックホールディングス株式会社</w:t>
      </w:r>
    </w:p>
    <w:p/>
    <w:p>
      <w:r>
        <w:t>2. 運営統括責任者</w:t>
      </w:r>
    </w:p>
    <w:p>
      <w:r>
        <w:t>松井 伸介</w:t>
      </w:r>
    </w:p>
    <w:p/>
    <w:p>
      <w:r>
        <w:t>3. 郵便番号</w:t>
      </w:r>
    </w:p>
    <w:p>
      <w:r>
        <w:t>〒460-0007</w:t>
      </w:r>
    </w:p>
    <w:p/>
    <w:p>
      <w:r>
        <w:t>4. 所在地</w:t>
      </w:r>
    </w:p>
    <w:p>
      <w:r>
        <w:t>愛知県名古屋市中区新栄2-1-9 雲竜フレックスビル西館1603号室</w:t>
      </w:r>
    </w:p>
    <w:p/>
    <w:p>
      <w:r>
        <w:t>5. 電話番号</w:t>
      </w:r>
    </w:p>
    <w:p>
      <w:r>
        <w:t>070-4005-2402</w:t>
      </w:r>
    </w:p>
    <w:p/>
    <w:p>
      <w:r>
        <w:t>6. メールアドレス</w:t>
      </w:r>
    </w:p>
    <w:p>
      <w:r>
        <w:t>info@psgo.jp</w:t>
      </w:r>
    </w:p>
    <w:p/>
    <w:p>
      <w:r>
        <w:t>7. 商品代金以外に必要な料金</w:t>
      </w:r>
    </w:p>
    <w:p>
      <w:r>
        <w:t>・入会金</w:t>
        <w:br/>
        <w:t>・消費税</w:t>
      </w:r>
    </w:p>
    <w:p/>
    <w:p>
      <w:r>
        <w:t>8. 引渡し時期</w:t>
      </w:r>
    </w:p>
    <w:p>
      <w:r>
        <w:t>決済確認後、ご入会日からご利用いただけます。</w:t>
      </w:r>
    </w:p>
    <w:p/>
    <w:p>
      <w:r>
        <w:t>9. 返品方法</w:t>
      </w:r>
    </w:p>
    <w:p>
      <w:r>
        <w:t>サービスの性質上、返品・返金はお受けしておりません。</w:t>
      </w:r>
    </w:p>
    <w:p/>
    <w:p>
      <w:r>
        <w:t>10. 支払方法</w:t>
      </w:r>
    </w:p>
    <w:p>
      <w:r>
        <w:t>クレジットカード決済</w:t>
      </w:r>
    </w:p>
    <w:p/>
    <w:p>
      <w:r>
        <w:t>11. 支払時期</w:t>
      </w:r>
    </w:p>
    <w:p>
      <w:r>
        <w:t>初回はお申し込み時に決済、翌月以降は毎月20日に決済します。※ご利用のカード会社により引落日が異なります。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